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160D" w14:textId="523D00EF" w:rsidR="008D0254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06965">
        <w:rPr>
          <w:rFonts w:ascii="Times New Roman" w:hAnsi="Times New Roman" w:cs="Times New Roman"/>
          <w:b/>
          <w:bCs/>
          <w:lang w:val="en-US"/>
        </w:rPr>
        <w:t>Result Analysis of 6</w:t>
      </w:r>
      <w:r w:rsidRPr="00406965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Pr="00406965">
        <w:rPr>
          <w:rFonts w:ascii="Times New Roman" w:hAnsi="Times New Roman" w:cs="Times New Roman"/>
          <w:b/>
          <w:bCs/>
          <w:lang w:val="en-US"/>
        </w:rPr>
        <w:t xml:space="preserve"> Semester “A” Section of 2021-25 batch students</w:t>
      </w:r>
    </w:p>
    <w:p w14:paraId="0959B59B" w14:textId="77777777" w:rsidR="00406965" w:rsidRPr="00406965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5578" w:type="dxa"/>
        <w:tblLook w:val="04A0" w:firstRow="1" w:lastRow="0" w:firstColumn="1" w:lastColumn="0" w:noHBand="0" w:noVBand="1"/>
      </w:tblPr>
      <w:tblGrid>
        <w:gridCol w:w="764"/>
        <w:gridCol w:w="1816"/>
        <w:gridCol w:w="3665"/>
        <w:gridCol w:w="1583"/>
        <w:gridCol w:w="1310"/>
        <w:gridCol w:w="1213"/>
        <w:gridCol w:w="804"/>
        <w:gridCol w:w="1271"/>
        <w:gridCol w:w="999"/>
        <w:gridCol w:w="921"/>
        <w:gridCol w:w="1232"/>
      </w:tblGrid>
      <w:tr w:rsidR="00406965" w:rsidRPr="00406965" w14:paraId="19583C05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3B8BD9DA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816" w:type="dxa"/>
            <w:noWrap/>
            <w:hideMark/>
          </w:tcPr>
          <w:p w14:paraId="7F314799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665" w:type="dxa"/>
            <w:noWrap/>
            <w:hideMark/>
          </w:tcPr>
          <w:p w14:paraId="2094BCC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583" w:type="dxa"/>
            <w:noWrap/>
            <w:hideMark/>
          </w:tcPr>
          <w:p w14:paraId="051A21D7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Total Strength </w:t>
            </w:r>
          </w:p>
        </w:tc>
        <w:tc>
          <w:tcPr>
            <w:tcW w:w="1310" w:type="dxa"/>
            <w:noWrap/>
            <w:hideMark/>
          </w:tcPr>
          <w:p w14:paraId="5690F3E5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Appeared </w:t>
            </w:r>
          </w:p>
        </w:tc>
        <w:tc>
          <w:tcPr>
            <w:tcW w:w="1213" w:type="dxa"/>
            <w:noWrap/>
            <w:hideMark/>
          </w:tcPr>
          <w:p w14:paraId="11E97A47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Pass (P)</w:t>
            </w:r>
          </w:p>
        </w:tc>
        <w:tc>
          <w:tcPr>
            <w:tcW w:w="804" w:type="dxa"/>
            <w:noWrap/>
            <w:hideMark/>
          </w:tcPr>
          <w:p w14:paraId="4504A05A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Fail (F)</w:t>
            </w:r>
          </w:p>
        </w:tc>
        <w:tc>
          <w:tcPr>
            <w:tcW w:w="1271" w:type="dxa"/>
            <w:noWrap/>
            <w:hideMark/>
          </w:tcPr>
          <w:p w14:paraId="5D887D2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Absent (A)</w:t>
            </w:r>
          </w:p>
        </w:tc>
        <w:tc>
          <w:tcPr>
            <w:tcW w:w="999" w:type="dxa"/>
            <w:noWrap/>
            <w:hideMark/>
          </w:tcPr>
          <w:p w14:paraId="58352C0F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Pass (%)</w:t>
            </w:r>
          </w:p>
        </w:tc>
        <w:tc>
          <w:tcPr>
            <w:tcW w:w="921" w:type="dxa"/>
            <w:noWrap/>
            <w:hideMark/>
          </w:tcPr>
          <w:p w14:paraId="0AE829D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Fail (%)</w:t>
            </w:r>
          </w:p>
        </w:tc>
        <w:tc>
          <w:tcPr>
            <w:tcW w:w="1232" w:type="dxa"/>
            <w:noWrap/>
            <w:hideMark/>
          </w:tcPr>
          <w:p w14:paraId="0799262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Absent (%)</w:t>
            </w:r>
          </w:p>
        </w:tc>
      </w:tr>
      <w:tr w:rsidR="00406965" w:rsidRPr="00406965" w14:paraId="642925A8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69034D9A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6" w:type="dxa"/>
            <w:noWrap/>
            <w:hideMark/>
          </w:tcPr>
          <w:p w14:paraId="3EC4F938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21CV61</w:t>
            </w:r>
          </w:p>
        </w:tc>
        <w:tc>
          <w:tcPr>
            <w:tcW w:w="3665" w:type="dxa"/>
            <w:noWrap/>
            <w:hideMark/>
          </w:tcPr>
          <w:p w14:paraId="25999EE1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Sri. Chandrashekar A R  </w:t>
            </w:r>
          </w:p>
        </w:tc>
        <w:tc>
          <w:tcPr>
            <w:tcW w:w="1583" w:type="dxa"/>
            <w:noWrap/>
            <w:hideMark/>
          </w:tcPr>
          <w:p w14:paraId="1170E6CC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3352D76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213" w:type="dxa"/>
            <w:noWrap/>
            <w:hideMark/>
          </w:tcPr>
          <w:p w14:paraId="0C1E8C9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804" w:type="dxa"/>
            <w:noWrap/>
            <w:hideMark/>
          </w:tcPr>
          <w:p w14:paraId="0B038413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20EE87E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  <w:noWrap/>
            <w:hideMark/>
          </w:tcPr>
          <w:p w14:paraId="79DF4DF9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98.31</w:t>
            </w:r>
          </w:p>
        </w:tc>
        <w:tc>
          <w:tcPr>
            <w:tcW w:w="921" w:type="dxa"/>
            <w:noWrap/>
            <w:hideMark/>
          </w:tcPr>
          <w:p w14:paraId="06BF531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1.69</w:t>
            </w:r>
          </w:p>
        </w:tc>
        <w:tc>
          <w:tcPr>
            <w:tcW w:w="1232" w:type="dxa"/>
            <w:noWrap/>
            <w:hideMark/>
          </w:tcPr>
          <w:p w14:paraId="74E3D9D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1.61</w:t>
            </w:r>
          </w:p>
        </w:tc>
      </w:tr>
      <w:tr w:rsidR="00406965" w:rsidRPr="00406965" w14:paraId="0AD3045B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1996975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6" w:type="dxa"/>
            <w:noWrap/>
            <w:hideMark/>
          </w:tcPr>
          <w:p w14:paraId="4138C15E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21CV62</w:t>
            </w:r>
          </w:p>
        </w:tc>
        <w:tc>
          <w:tcPr>
            <w:tcW w:w="3665" w:type="dxa"/>
            <w:noWrap/>
            <w:hideMark/>
          </w:tcPr>
          <w:p w14:paraId="395F080B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Sri. Akash C Arakere </w:t>
            </w:r>
          </w:p>
        </w:tc>
        <w:tc>
          <w:tcPr>
            <w:tcW w:w="1583" w:type="dxa"/>
            <w:noWrap/>
            <w:hideMark/>
          </w:tcPr>
          <w:p w14:paraId="0DC4601F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41A83BBC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213" w:type="dxa"/>
            <w:noWrap/>
            <w:hideMark/>
          </w:tcPr>
          <w:p w14:paraId="6E08772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04" w:type="dxa"/>
            <w:noWrap/>
            <w:hideMark/>
          </w:tcPr>
          <w:p w14:paraId="55D02DE5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1" w:type="dxa"/>
            <w:noWrap/>
            <w:hideMark/>
          </w:tcPr>
          <w:p w14:paraId="2E7D877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9" w:type="dxa"/>
            <w:noWrap/>
            <w:hideMark/>
          </w:tcPr>
          <w:p w14:paraId="20C332A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94.83</w:t>
            </w:r>
          </w:p>
        </w:tc>
        <w:tc>
          <w:tcPr>
            <w:tcW w:w="921" w:type="dxa"/>
            <w:noWrap/>
            <w:hideMark/>
          </w:tcPr>
          <w:p w14:paraId="7B7A261F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5.17</w:t>
            </w:r>
          </w:p>
        </w:tc>
        <w:tc>
          <w:tcPr>
            <w:tcW w:w="1232" w:type="dxa"/>
            <w:noWrap/>
            <w:hideMark/>
          </w:tcPr>
          <w:p w14:paraId="1815791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3.23</w:t>
            </w:r>
          </w:p>
        </w:tc>
      </w:tr>
      <w:tr w:rsidR="00406965" w:rsidRPr="00406965" w14:paraId="0A82051A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5C5AD5D9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6" w:type="dxa"/>
            <w:noWrap/>
            <w:hideMark/>
          </w:tcPr>
          <w:p w14:paraId="23CAC7EA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21CV63</w:t>
            </w:r>
          </w:p>
        </w:tc>
        <w:tc>
          <w:tcPr>
            <w:tcW w:w="3665" w:type="dxa"/>
            <w:noWrap/>
            <w:hideMark/>
          </w:tcPr>
          <w:p w14:paraId="35642CEE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Sri. Raghu M E</w:t>
            </w:r>
          </w:p>
        </w:tc>
        <w:tc>
          <w:tcPr>
            <w:tcW w:w="1583" w:type="dxa"/>
            <w:noWrap/>
            <w:hideMark/>
          </w:tcPr>
          <w:p w14:paraId="5F1C86E4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646FD043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213" w:type="dxa"/>
            <w:noWrap/>
            <w:hideMark/>
          </w:tcPr>
          <w:p w14:paraId="309588B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04" w:type="dxa"/>
            <w:noWrap/>
            <w:hideMark/>
          </w:tcPr>
          <w:p w14:paraId="73AA76F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1" w:type="dxa"/>
            <w:noWrap/>
            <w:hideMark/>
          </w:tcPr>
          <w:p w14:paraId="6DA2110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9" w:type="dxa"/>
            <w:noWrap/>
            <w:hideMark/>
          </w:tcPr>
          <w:p w14:paraId="7D744821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94.83</w:t>
            </w:r>
          </w:p>
        </w:tc>
        <w:tc>
          <w:tcPr>
            <w:tcW w:w="921" w:type="dxa"/>
            <w:noWrap/>
            <w:hideMark/>
          </w:tcPr>
          <w:p w14:paraId="71000D4D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5.17</w:t>
            </w:r>
          </w:p>
        </w:tc>
        <w:tc>
          <w:tcPr>
            <w:tcW w:w="1232" w:type="dxa"/>
            <w:noWrap/>
            <w:hideMark/>
          </w:tcPr>
          <w:p w14:paraId="2A0B31C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3.23</w:t>
            </w:r>
          </w:p>
        </w:tc>
      </w:tr>
      <w:tr w:rsidR="00406965" w:rsidRPr="00406965" w14:paraId="6065D747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390A6D7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6" w:type="dxa"/>
            <w:noWrap/>
            <w:hideMark/>
          </w:tcPr>
          <w:p w14:paraId="60156E54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21CV642</w:t>
            </w:r>
          </w:p>
        </w:tc>
        <w:tc>
          <w:tcPr>
            <w:tcW w:w="3665" w:type="dxa"/>
            <w:noWrap/>
            <w:hideMark/>
          </w:tcPr>
          <w:p w14:paraId="31366408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Sri. Sharathraj R M </w:t>
            </w:r>
          </w:p>
        </w:tc>
        <w:tc>
          <w:tcPr>
            <w:tcW w:w="1583" w:type="dxa"/>
            <w:noWrap/>
            <w:hideMark/>
          </w:tcPr>
          <w:p w14:paraId="0EA866BE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6D7A46B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213" w:type="dxa"/>
            <w:noWrap/>
            <w:hideMark/>
          </w:tcPr>
          <w:p w14:paraId="06F79D1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04" w:type="dxa"/>
            <w:noWrap/>
            <w:hideMark/>
          </w:tcPr>
          <w:p w14:paraId="645267A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1" w:type="dxa"/>
            <w:noWrap/>
            <w:hideMark/>
          </w:tcPr>
          <w:p w14:paraId="485E510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  <w:noWrap/>
            <w:hideMark/>
          </w:tcPr>
          <w:p w14:paraId="65571C3C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94.92</w:t>
            </w:r>
          </w:p>
        </w:tc>
        <w:tc>
          <w:tcPr>
            <w:tcW w:w="921" w:type="dxa"/>
            <w:noWrap/>
            <w:hideMark/>
          </w:tcPr>
          <w:p w14:paraId="59E30775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5.08</w:t>
            </w:r>
          </w:p>
        </w:tc>
        <w:tc>
          <w:tcPr>
            <w:tcW w:w="1232" w:type="dxa"/>
            <w:noWrap/>
            <w:hideMark/>
          </w:tcPr>
          <w:p w14:paraId="75A1EF4A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1.61</w:t>
            </w:r>
          </w:p>
        </w:tc>
      </w:tr>
      <w:tr w:rsidR="00406965" w:rsidRPr="00406965" w14:paraId="6A8B8C90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3E00A02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6" w:type="dxa"/>
            <w:noWrap/>
            <w:hideMark/>
          </w:tcPr>
          <w:p w14:paraId="390BC397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21CH653</w:t>
            </w:r>
          </w:p>
        </w:tc>
        <w:tc>
          <w:tcPr>
            <w:tcW w:w="3665" w:type="dxa"/>
            <w:noWrap/>
            <w:hideMark/>
          </w:tcPr>
          <w:p w14:paraId="135B5B23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Sri. Vagish M </w:t>
            </w:r>
          </w:p>
        </w:tc>
        <w:tc>
          <w:tcPr>
            <w:tcW w:w="1583" w:type="dxa"/>
            <w:noWrap/>
            <w:hideMark/>
          </w:tcPr>
          <w:p w14:paraId="32C41B0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284E39D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213" w:type="dxa"/>
            <w:noWrap/>
            <w:hideMark/>
          </w:tcPr>
          <w:p w14:paraId="5C0E5DA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04" w:type="dxa"/>
            <w:noWrap/>
            <w:hideMark/>
          </w:tcPr>
          <w:p w14:paraId="2E2A9F83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34363D0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9" w:type="dxa"/>
            <w:noWrap/>
            <w:hideMark/>
          </w:tcPr>
          <w:p w14:paraId="1FCF361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98.28</w:t>
            </w:r>
          </w:p>
        </w:tc>
        <w:tc>
          <w:tcPr>
            <w:tcW w:w="921" w:type="dxa"/>
            <w:noWrap/>
            <w:hideMark/>
          </w:tcPr>
          <w:p w14:paraId="6B5AEB51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1.72</w:t>
            </w:r>
          </w:p>
        </w:tc>
        <w:tc>
          <w:tcPr>
            <w:tcW w:w="1232" w:type="dxa"/>
            <w:noWrap/>
            <w:hideMark/>
          </w:tcPr>
          <w:p w14:paraId="1A026FE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3.23</w:t>
            </w:r>
          </w:p>
        </w:tc>
      </w:tr>
      <w:tr w:rsidR="00406965" w:rsidRPr="00406965" w14:paraId="1CD74676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069C717E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6" w:type="dxa"/>
            <w:noWrap/>
            <w:hideMark/>
          </w:tcPr>
          <w:p w14:paraId="3ABAA7F2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21CVL66</w:t>
            </w:r>
          </w:p>
        </w:tc>
        <w:tc>
          <w:tcPr>
            <w:tcW w:w="3665" w:type="dxa"/>
            <w:noWrap/>
            <w:hideMark/>
          </w:tcPr>
          <w:p w14:paraId="25C9B918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MER,GNS,NDP</w:t>
            </w:r>
          </w:p>
        </w:tc>
        <w:tc>
          <w:tcPr>
            <w:tcW w:w="1583" w:type="dxa"/>
            <w:noWrap/>
            <w:hideMark/>
          </w:tcPr>
          <w:p w14:paraId="46CEA0D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7FFC3642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13" w:type="dxa"/>
            <w:noWrap/>
            <w:hideMark/>
          </w:tcPr>
          <w:p w14:paraId="09BA74FF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04" w:type="dxa"/>
            <w:noWrap/>
            <w:hideMark/>
          </w:tcPr>
          <w:p w14:paraId="5127073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noWrap/>
            <w:hideMark/>
          </w:tcPr>
          <w:p w14:paraId="614CCC1A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5A3EFCB3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21" w:type="dxa"/>
            <w:noWrap/>
            <w:hideMark/>
          </w:tcPr>
          <w:p w14:paraId="3D715783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2" w:type="dxa"/>
            <w:noWrap/>
            <w:hideMark/>
          </w:tcPr>
          <w:p w14:paraId="4037196D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06965" w:rsidRPr="00406965" w14:paraId="62EAEA61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09B6EADF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6" w:type="dxa"/>
            <w:noWrap/>
            <w:hideMark/>
          </w:tcPr>
          <w:p w14:paraId="495D23DC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21CVMP67</w:t>
            </w:r>
          </w:p>
        </w:tc>
        <w:tc>
          <w:tcPr>
            <w:tcW w:w="3665" w:type="dxa"/>
            <w:noWrap/>
            <w:hideMark/>
          </w:tcPr>
          <w:p w14:paraId="15358744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 xml:space="preserve">Sri. Sharathraj R M </w:t>
            </w:r>
          </w:p>
        </w:tc>
        <w:tc>
          <w:tcPr>
            <w:tcW w:w="1583" w:type="dxa"/>
            <w:noWrap/>
            <w:hideMark/>
          </w:tcPr>
          <w:p w14:paraId="4192F519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3DD19F2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213" w:type="dxa"/>
            <w:noWrap/>
            <w:hideMark/>
          </w:tcPr>
          <w:p w14:paraId="2DD3FB5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804" w:type="dxa"/>
            <w:noWrap/>
            <w:hideMark/>
          </w:tcPr>
          <w:p w14:paraId="385E9785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noWrap/>
            <w:hideMark/>
          </w:tcPr>
          <w:p w14:paraId="1FE78B6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10DBD034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21" w:type="dxa"/>
            <w:noWrap/>
            <w:hideMark/>
          </w:tcPr>
          <w:p w14:paraId="5BCF0FF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2" w:type="dxa"/>
            <w:noWrap/>
            <w:hideMark/>
          </w:tcPr>
          <w:p w14:paraId="31A35B1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06965" w:rsidRPr="00406965" w14:paraId="2C4245BE" w14:textId="77777777" w:rsidTr="00406965">
        <w:trPr>
          <w:trHeight w:val="315"/>
        </w:trPr>
        <w:tc>
          <w:tcPr>
            <w:tcW w:w="764" w:type="dxa"/>
            <w:noWrap/>
            <w:hideMark/>
          </w:tcPr>
          <w:p w14:paraId="692E87B1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16" w:type="dxa"/>
            <w:noWrap/>
            <w:hideMark/>
          </w:tcPr>
          <w:p w14:paraId="39188631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21INT68</w:t>
            </w:r>
          </w:p>
        </w:tc>
        <w:tc>
          <w:tcPr>
            <w:tcW w:w="3665" w:type="dxa"/>
            <w:noWrap/>
            <w:hideMark/>
          </w:tcPr>
          <w:p w14:paraId="7CE0C70F" w14:textId="77777777" w:rsidR="00406965" w:rsidRPr="00406965" w:rsidRDefault="00406965" w:rsidP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83" w:type="dxa"/>
            <w:noWrap/>
            <w:hideMark/>
          </w:tcPr>
          <w:p w14:paraId="564192AB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2CA48CA7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213" w:type="dxa"/>
            <w:noWrap/>
            <w:hideMark/>
          </w:tcPr>
          <w:p w14:paraId="3FB4B70A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04" w:type="dxa"/>
            <w:noWrap/>
            <w:hideMark/>
          </w:tcPr>
          <w:p w14:paraId="12DEC258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noWrap/>
            <w:hideMark/>
          </w:tcPr>
          <w:p w14:paraId="06D256EE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4E5D9B56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21" w:type="dxa"/>
            <w:noWrap/>
            <w:hideMark/>
          </w:tcPr>
          <w:p w14:paraId="781D18E4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32" w:type="dxa"/>
            <w:noWrap/>
            <w:hideMark/>
          </w:tcPr>
          <w:p w14:paraId="0F50DD30" w14:textId="77777777" w:rsidR="00406965" w:rsidRPr="00406965" w:rsidRDefault="00406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9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B5E26CE" w14:textId="5198BA8C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p w14:paraId="6B397263" w14:textId="0A336D21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7BCBEBC4" wp14:editId="5920B616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B6682B-66C5-A1ED-80E1-084773FD63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1EE37A5" w14:textId="44710A2A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p w14:paraId="3F9FB4E4" w14:textId="6CEB5B2D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p w14:paraId="1C15D113" w14:textId="0C0285F8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p w14:paraId="3B5CC3E2" w14:textId="7FAD7C84" w:rsidR="00406965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06965">
        <w:rPr>
          <w:rFonts w:ascii="Times New Roman" w:hAnsi="Times New Roman" w:cs="Times New Roman"/>
          <w:b/>
          <w:bCs/>
          <w:lang w:val="en-US"/>
        </w:rPr>
        <w:lastRenderedPageBreak/>
        <w:t>Result Analysis of 6</w:t>
      </w:r>
      <w:r w:rsidRPr="00406965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Pr="00406965">
        <w:rPr>
          <w:rFonts w:ascii="Times New Roman" w:hAnsi="Times New Roman" w:cs="Times New Roman"/>
          <w:b/>
          <w:bCs/>
          <w:lang w:val="en-US"/>
        </w:rPr>
        <w:t xml:space="preserve"> Semester “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406965">
        <w:rPr>
          <w:rFonts w:ascii="Times New Roman" w:hAnsi="Times New Roman" w:cs="Times New Roman"/>
          <w:b/>
          <w:bCs/>
          <w:lang w:val="en-US"/>
        </w:rPr>
        <w:t>” Section of 2021-25 batch students</w:t>
      </w:r>
    </w:p>
    <w:p w14:paraId="3D8ED2A8" w14:textId="2B3456DE" w:rsidR="00406965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780"/>
        <w:gridCol w:w="1600"/>
        <w:gridCol w:w="3760"/>
        <w:gridCol w:w="1620"/>
        <w:gridCol w:w="1230"/>
        <w:gridCol w:w="1020"/>
        <w:gridCol w:w="820"/>
        <w:gridCol w:w="1300"/>
        <w:gridCol w:w="1020"/>
        <w:gridCol w:w="940"/>
        <w:gridCol w:w="1260"/>
      </w:tblGrid>
      <w:tr w:rsidR="00406965" w:rsidRPr="00406965" w14:paraId="2BC3F5EA" w14:textId="77777777" w:rsidTr="00406965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8AA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9C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EA9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 Instructor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98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Strength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48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Appeared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B0DB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(P)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72A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Fail (F)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4CA6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Absent (A)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2F7B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(%)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DDA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Fail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CC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Absent (%)</w:t>
            </w:r>
          </w:p>
        </w:tc>
      </w:tr>
      <w:tr w:rsidR="00406965" w:rsidRPr="00406965" w14:paraId="582480FF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BC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6CDA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60D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Smt. Arpitha D 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480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17E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CF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E5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621F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E6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7A2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33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37E911BA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38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925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EE4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Sri. R S Chikanagoudar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F17B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80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B04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B4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9C6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E20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95.08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085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D5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225B24AF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E5D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6555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36B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Sri. Chetan Gonni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290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BFA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B3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E6EC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6B4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F5C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90.16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56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BE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2C9B76A9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4A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83F6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21CV642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7326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Sri. Savan R G Basavaraj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392C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19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E99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BE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0F1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791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5F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5E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3074644C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FFC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0241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21CH653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61B6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Smt. Sumana Y 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4C1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E74D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EBD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735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44B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57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98.36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7F3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488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3.17</w:t>
            </w:r>
          </w:p>
        </w:tc>
      </w:tr>
      <w:tr w:rsidR="00406965" w:rsidRPr="00406965" w14:paraId="4EF121FE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7BF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C6CF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21CVL66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6BF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GNS,SRG,CSG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52B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CEA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BBC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ED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B3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11F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96.72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C194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0E6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4FD77382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055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54D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21CVMP67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C32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Sri. Akash C Arakere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01C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2C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5C5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D13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B54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ED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842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A88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06965" w:rsidRPr="00406965" w14:paraId="7A9C526D" w14:textId="77777777" w:rsidTr="004069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399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13D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21INT68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4E4" w14:textId="77777777" w:rsidR="00406965" w:rsidRPr="00406965" w:rsidRDefault="00406965" w:rsidP="0040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F9A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3970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D5E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66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3A7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FA2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E41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1CBC" w14:textId="77777777" w:rsidR="00406965" w:rsidRPr="00406965" w:rsidRDefault="00406965" w:rsidP="0040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0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</w:tbl>
    <w:p w14:paraId="11F54257" w14:textId="5A1322CC" w:rsidR="00406965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B2AC80C" w14:textId="4869D798" w:rsidR="00406965" w:rsidRDefault="00406965" w:rsidP="00406965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1F80C893" wp14:editId="2A9B6786">
            <wp:extent cx="4577042" cy="2766732"/>
            <wp:effectExtent l="0" t="0" r="14605" b="146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D30A11B-5A19-4F65-8301-8D311E894A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DA3A2F" w14:textId="77777777" w:rsid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p w14:paraId="0DB42004" w14:textId="77777777" w:rsidR="00406965" w:rsidRPr="00406965" w:rsidRDefault="00406965" w:rsidP="00406965">
      <w:pPr>
        <w:jc w:val="center"/>
        <w:rPr>
          <w:rFonts w:ascii="Times New Roman" w:hAnsi="Times New Roman" w:cs="Times New Roman"/>
          <w:lang w:val="en-US"/>
        </w:rPr>
      </w:pPr>
    </w:p>
    <w:sectPr w:rsidR="00406965" w:rsidRPr="00406965" w:rsidSect="008D02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22"/>
    <w:rsid w:val="00321937"/>
    <w:rsid w:val="00406965"/>
    <w:rsid w:val="0056205D"/>
    <w:rsid w:val="008D0254"/>
    <w:rsid w:val="00D1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D4FB"/>
  <w15:chartTrackingRefBased/>
  <w15:docId w15:val="{6C9D4A08-A29D-4296-9011-8B372BD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sult\6th%20Sem%20(21-25)Result%20Analysis%20-%20AY%2023-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sult\6th%20Sem%20(21-25)Result%20Analysis%20-%20AY%2023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743044619422565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'A Sec'!$I$181</c:f>
              <c:strCache>
                <c:ptCount val="1"/>
                <c:pt idx="0">
                  <c:v>Pass (%)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B8-47B0-951D-3BB7A51F640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B8-47B0-951D-3BB7A51F640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B8-47B0-951D-3BB7A51F640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B8-47B0-951D-3BB7A51F640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B8-47B0-951D-3BB7A51F640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CB8-47B0-951D-3BB7A51F6407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CB8-47B0-951D-3BB7A51F640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CB8-47B0-951D-3BB7A51F6407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CB8-47B0-951D-3BB7A51F640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CB8-47B0-951D-3BB7A51F6407}"/>
              </c:ext>
            </c:extLst>
          </c:dPt>
          <c:cat>
            <c:strRef>
              <c:f>'A Sec'!$B$182:$B$191</c:f>
              <c:strCache>
                <c:ptCount val="10"/>
                <c:pt idx="0">
                  <c:v>21CV61</c:v>
                </c:pt>
                <c:pt idx="1">
                  <c:v>21CV62</c:v>
                </c:pt>
                <c:pt idx="2">
                  <c:v>21CV63</c:v>
                </c:pt>
                <c:pt idx="3">
                  <c:v>21CV642</c:v>
                </c:pt>
                <c:pt idx="4">
                  <c:v>21CH653</c:v>
                </c:pt>
                <c:pt idx="5">
                  <c:v>21CVL66</c:v>
                </c:pt>
                <c:pt idx="6">
                  <c:v>21CVMP67</c:v>
                </c:pt>
                <c:pt idx="7">
                  <c:v>21INT68</c:v>
                </c:pt>
                <c:pt idx="8">
                  <c:v>#REF!</c:v>
                </c:pt>
                <c:pt idx="9">
                  <c:v>#REF!</c:v>
                </c:pt>
              </c:strCache>
            </c:strRef>
          </c:cat>
          <c:val>
            <c:numRef>
              <c:f>'A Sec'!$I$182:$I$191</c:f>
              <c:numCache>
                <c:formatCode>General</c:formatCode>
                <c:ptCount val="10"/>
                <c:pt idx="0">
                  <c:v>98.31</c:v>
                </c:pt>
                <c:pt idx="1">
                  <c:v>94.83</c:v>
                </c:pt>
                <c:pt idx="2">
                  <c:v>94.83</c:v>
                </c:pt>
                <c:pt idx="3">
                  <c:v>94.92</c:v>
                </c:pt>
                <c:pt idx="4">
                  <c:v>98.28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CB8-47B0-951D-3BB7A51F6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10368"/>
        <c:axId val="187686912"/>
      </c:barChart>
      <c:catAx>
        <c:axId val="19081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686912"/>
        <c:crosses val="autoZero"/>
        <c:auto val="1"/>
        <c:lblAlgn val="ctr"/>
        <c:lblOffset val="100"/>
        <c:noMultiLvlLbl val="0"/>
      </c:catAx>
      <c:valAx>
        <c:axId val="187686912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810368"/>
        <c:crosses val="autoZero"/>
        <c:crossBetween val="between"/>
        <c:majorUnit val="20"/>
      </c:valAx>
      <c:spPr>
        <a:noFill/>
        <a:ln w="190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lang="en-US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743044619422565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'B Sec'!$I$181</c:f>
              <c:strCache>
                <c:ptCount val="1"/>
                <c:pt idx="0">
                  <c:v>Pass (%)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4B-45D6-BC35-21A17D3E4B4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4B-45D6-BC35-21A17D3E4B4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4B-45D6-BC35-21A17D3E4B4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4B-45D6-BC35-21A17D3E4B4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34B-45D6-BC35-21A17D3E4B4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34B-45D6-BC35-21A17D3E4B43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34B-45D6-BC35-21A17D3E4B43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34B-45D6-BC35-21A17D3E4B43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34B-45D6-BC35-21A17D3E4B43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34B-45D6-BC35-21A17D3E4B43}"/>
              </c:ext>
            </c:extLst>
          </c:dPt>
          <c:cat>
            <c:strRef>
              <c:f>'B Sec'!$B$182:$B$191</c:f>
              <c:strCache>
                <c:ptCount val="10"/>
                <c:pt idx="0">
                  <c:v>21CV61</c:v>
                </c:pt>
                <c:pt idx="1">
                  <c:v>21CV62</c:v>
                </c:pt>
                <c:pt idx="2">
                  <c:v>21CV63</c:v>
                </c:pt>
                <c:pt idx="3">
                  <c:v>21CV642</c:v>
                </c:pt>
                <c:pt idx="4">
                  <c:v>21CH653</c:v>
                </c:pt>
                <c:pt idx="5">
                  <c:v>21CVL66</c:v>
                </c:pt>
                <c:pt idx="6">
                  <c:v>21CVMP67</c:v>
                </c:pt>
                <c:pt idx="7">
                  <c:v>21INT68</c:v>
                </c:pt>
                <c:pt idx="8">
                  <c:v>#REF!</c:v>
                </c:pt>
                <c:pt idx="9">
                  <c:v>#REF!</c:v>
                </c:pt>
              </c:strCache>
            </c:strRef>
          </c:cat>
          <c:val>
            <c:numRef>
              <c:f>'B Sec'!$I$182:$I$191</c:f>
              <c:numCache>
                <c:formatCode>General</c:formatCode>
                <c:ptCount val="10"/>
                <c:pt idx="0">
                  <c:v>100</c:v>
                </c:pt>
                <c:pt idx="1">
                  <c:v>95.08</c:v>
                </c:pt>
                <c:pt idx="2">
                  <c:v>90.16</c:v>
                </c:pt>
                <c:pt idx="3">
                  <c:v>91.8</c:v>
                </c:pt>
                <c:pt idx="4">
                  <c:v>98.36</c:v>
                </c:pt>
                <c:pt idx="5">
                  <c:v>96.72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34B-45D6-BC35-21A17D3E4B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22912"/>
        <c:axId val="189224448"/>
      </c:barChart>
      <c:catAx>
        <c:axId val="18922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224448"/>
        <c:crosses val="autoZero"/>
        <c:auto val="1"/>
        <c:lblAlgn val="ctr"/>
        <c:lblOffset val="100"/>
        <c:noMultiLvlLbl val="0"/>
      </c:catAx>
      <c:valAx>
        <c:axId val="189224448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222912"/>
        <c:crosses val="autoZero"/>
        <c:crossBetween val="between"/>
        <c:majorUnit val="20"/>
      </c:valAx>
      <c:spPr>
        <a:noFill/>
        <a:ln w="190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lang="en-US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2024-10-18T14:03:00Z</cp:lastPrinted>
  <dcterms:created xsi:type="dcterms:W3CDTF">2024-10-18T14:01:00Z</dcterms:created>
  <dcterms:modified xsi:type="dcterms:W3CDTF">2024-10-18T14:16:00Z</dcterms:modified>
</cp:coreProperties>
</file>